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659D" w14:textId="77777777" w:rsidR="00D96956" w:rsidRDefault="00D96956" w:rsidP="00522A54">
      <w:pPr>
        <w:suppressAutoHyphens/>
        <w:spacing w:after="0" w:line="240" w:lineRule="auto"/>
        <w:rPr>
          <w:rFonts w:eastAsia="HGSoeiKakugothicUB" w:cstheme="minorHAnsi"/>
          <w:color w:val="579042"/>
          <w:spacing w:val="10"/>
          <w:kern w:val="28"/>
          <w:sz w:val="60"/>
          <w:szCs w:val="60"/>
          <w14:textOutline w14:w="9525" w14:cap="rnd" w14:cmpd="sng" w14:algn="ctr">
            <w14:noFill/>
            <w14:prstDash w14:val="solid"/>
            <w14:bevel/>
          </w14:textOutline>
        </w:rPr>
      </w:pPr>
    </w:p>
    <w:p w14:paraId="7B0600B6" w14:textId="77777777" w:rsidR="00522A54" w:rsidRPr="00B51D98" w:rsidRDefault="009A7458" w:rsidP="00522A54">
      <w:pPr>
        <w:suppressAutoHyphens/>
        <w:spacing w:after="0" w:line="240" w:lineRule="auto"/>
        <w:rPr>
          <w:rFonts w:ascii="Franklin Gothic Book" w:eastAsia="HGSoeiKakugothicUB" w:hAnsi="Franklin Gothic Book" w:cstheme="minorHAnsi"/>
          <w:color w:val="00B050"/>
          <w:spacing w:val="10"/>
          <w:kern w:val="28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</w:pPr>
      <w:r w:rsidRPr="00B51D98">
        <w:rPr>
          <w:rFonts w:ascii="Franklin Gothic Book" w:eastAsia="HGSoeiKakugothicUB" w:hAnsi="Franklin Gothic Book" w:cstheme="minorHAnsi"/>
          <w:color w:val="00B050"/>
          <w:spacing w:val="10"/>
          <w:kern w:val="28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>Governor’</w:t>
      </w:r>
      <w:r w:rsidR="00A978CA" w:rsidRPr="00B51D98">
        <w:rPr>
          <w:rFonts w:ascii="Franklin Gothic Book" w:eastAsia="HGSoeiKakugothicUB" w:hAnsi="Franklin Gothic Book" w:cstheme="minorHAnsi"/>
          <w:color w:val="00B050"/>
          <w:spacing w:val="10"/>
          <w:kern w:val="28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 xml:space="preserve">s </w:t>
      </w:r>
      <w:r w:rsidRPr="00B51D98">
        <w:rPr>
          <w:rFonts w:ascii="Franklin Gothic Book" w:eastAsia="HGSoeiKakugothicUB" w:hAnsi="Franklin Gothic Book" w:cstheme="minorHAnsi"/>
          <w:color w:val="00B050"/>
          <w:spacing w:val="10"/>
          <w:kern w:val="28"/>
          <w:sz w:val="56"/>
          <w:szCs w:val="56"/>
          <w14:textOutline w14:w="9525" w14:cap="rnd" w14:cmpd="sng" w14:algn="ctr">
            <w14:noFill/>
            <w14:prstDash w14:val="solid"/>
            <w14:bevel/>
          </w14:textOutline>
        </w:rPr>
        <w:t>Advisory Commission</w:t>
      </w:r>
    </w:p>
    <w:p w14:paraId="30564DAA" w14:textId="77777777" w:rsidR="00A978CA" w:rsidRPr="00A978CA" w:rsidRDefault="003F2240" w:rsidP="00A978CA">
      <w:pPr>
        <w:pStyle w:val="Subtitle"/>
        <w:rPr>
          <w:rFonts w:ascii="Franklin Gothic Book" w:eastAsia="HGSoeiKakugothicUB" w:hAnsi="Franklin Gothic Book"/>
          <w:sz w:val="28"/>
        </w:rPr>
      </w:pPr>
      <w:r>
        <w:rPr>
          <w:rFonts w:ascii="Franklin Gothic Book" w:eastAsia="HGSoeiKakugothicUB" w:hAnsi="Franklin Gothic Book"/>
          <w:sz w:val="28"/>
        </w:rPr>
        <w:t>On</w:t>
      </w:r>
      <w:r w:rsidR="00A978CA" w:rsidRPr="00A978CA">
        <w:rPr>
          <w:rFonts w:ascii="Franklin Gothic Book" w:eastAsia="HGSoeiKakugothicUB" w:hAnsi="Franklin Gothic Book"/>
          <w:sz w:val="28"/>
        </w:rPr>
        <w:t xml:space="preserve"> Coastal Protection, Restoration, and Conservation</w:t>
      </w:r>
    </w:p>
    <w:p w14:paraId="79EE3CDC" w14:textId="75FE7974" w:rsidR="00522A54" w:rsidRDefault="0062618F" w:rsidP="00522A54">
      <w:pPr>
        <w:spacing w:after="0" w:line="240" w:lineRule="auto"/>
        <w:rPr>
          <w:rFonts w:ascii="Franklin Gothic Book" w:eastAsia="HGGothicE" w:hAnsi="Franklin Gothic Book" w:cstheme="minorHAnsi"/>
          <w:color w:val="000000"/>
          <w:sz w:val="24"/>
          <w:szCs w:val="24"/>
        </w:rPr>
      </w:pPr>
      <w:r>
        <w:rPr>
          <w:rFonts w:ascii="Franklin Gothic Book" w:eastAsia="HGGothicE" w:hAnsi="Franklin Gothic Book" w:cstheme="minorHAnsi"/>
          <w:color w:val="000000"/>
          <w:sz w:val="24"/>
          <w:szCs w:val="24"/>
        </w:rPr>
        <w:t>March</w:t>
      </w:r>
      <w:r w:rsidR="00374095">
        <w:rPr>
          <w:rFonts w:ascii="Franklin Gothic Book" w:eastAsia="HGGothicE" w:hAnsi="Franklin Gothic Book" w:cstheme="minorHAnsi"/>
          <w:color w:val="000000"/>
          <w:sz w:val="24"/>
          <w:szCs w:val="24"/>
        </w:rPr>
        <w:t xml:space="preserve"> </w:t>
      </w:r>
      <w:r w:rsidR="005978A7">
        <w:rPr>
          <w:rFonts w:ascii="Franklin Gothic Book" w:eastAsia="HGGothicE" w:hAnsi="Franklin Gothic Book" w:cstheme="minorHAnsi"/>
          <w:color w:val="000000"/>
          <w:sz w:val="24"/>
          <w:szCs w:val="24"/>
        </w:rPr>
        <w:t>5</w:t>
      </w:r>
      <w:r w:rsidR="00C07E67">
        <w:rPr>
          <w:rFonts w:ascii="Franklin Gothic Book" w:eastAsia="HGGothicE" w:hAnsi="Franklin Gothic Book" w:cstheme="minorHAnsi"/>
          <w:color w:val="000000"/>
          <w:sz w:val="24"/>
          <w:szCs w:val="24"/>
        </w:rPr>
        <w:t>,</w:t>
      </w:r>
      <w:r w:rsidR="00A36DAE">
        <w:rPr>
          <w:rFonts w:ascii="Franklin Gothic Book" w:eastAsia="HGGothicE" w:hAnsi="Franklin Gothic Book" w:cstheme="minorHAnsi"/>
          <w:color w:val="000000"/>
          <w:sz w:val="24"/>
          <w:szCs w:val="24"/>
        </w:rPr>
        <w:t xml:space="preserve"> 202</w:t>
      </w:r>
      <w:r w:rsidR="00374095">
        <w:rPr>
          <w:rFonts w:ascii="Franklin Gothic Book" w:eastAsia="HGGothicE" w:hAnsi="Franklin Gothic Book" w:cstheme="minorHAnsi"/>
          <w:color w:val="000000"/>
          <w:sz w:val="24"/>
          <w:szCs w:val="24"/>
        </w:rPr>
        <w:t>6</w:t>
      </w:r>
    </w:p>
    <w:p w14:paraId="60723A60" w14:textId="1A5E137A" w:rsidR="00374095" w:rsidRPr="00A36DAE" w:rsidRDefault="00F42302" w:rsidP="00522A54">
      <w:pPr>
        <w:spacing w:after="0" w:line="240" w:lineRule="auto"/>
        <w:rPr>
          <w:rFonts w:ascii="Franklin Gothic Book" w:eastAsia="HGGothicE" w:hAnsi="Franklin Gothic Book" w:cstheme="minorHAnsi"/>
          <w:color w:val="000000"/>
          <w:sz w:val="24"/>
          <w:szCs w:val="24"/>
        </w:rPr>
      </w:pPr>
      <w:r>
        <w:rPr>
          <w:rFonts w:ascii="Franklin Gothic Book" w:eastAsia="HGGothicE" w:hAnsi="Franklin Gothic Book" w:cstheme="minorHAnsi"/>
          <w:color w:val="000000"/>
          <w:sz w:val="24"/>
          <w:szCs w:val="24"/>
        </w:rPr>
        <w:t>9:30 am</w:t>
      </w:r>
    </w:p>
    <w:p w14:paraId="67285E31" w14:textId="77777777" w:rsidR="00B51D98" w:rsidRDefault="00B51D98" w:rsidP="00C07E67">
      <w:pPr>
        <w:spacing w:after="0" w:line="240" w:lineRule="auto"/>
        <w:rPr>
          <w:rFonts w:ascii="Franklin Gothic Book" w:eastAsia="HGGothicE" w:hAnsi="Franklin Gothic Book" w:cstheme="minorHAnsi"/>
          <w:color w:val="000000"/>
          <w:sz w:val="24"/>
          <w:szCs w:val="24"/>
        </w:rPr>
      </w:pPr>
      <w:r w:rsidRPr="00B51D98">
        <w:rPr>
          <w:rFonts w:ascii="Franklin Gothic Book" w:eastAsia="HGGothicE" w:hAnsi="Franklin Gothic Book" w:cstheme="minorHAnsi"/>
          <w:color w:val="000000"/>
          <w:sz w:val="24"/>
          <w:szCs w:val="24"/>
        </w:rPr>
        <w:t>The Coastal Center at Nicholls State University</w:t>
      </w:r>
    </w:p>
    <w:p w14:paraId="3ED9A0E6" w14:textId="4F15233B" w:rsidR="00C07E67" w:rsidRDefault="00B51D98" w:rsidP="00C07E67">
      <w:pPr>
        <w:spacing w:after="0" w:line="240" w:lineRule="auto"/>
        <w:rPr>
          <w:rFonts w:ascii="Franklin Gothic Book" w:eastAsia="HGGothicE" w:hAnsi="Franklin Gothic Book" w:cstheme="minorHAnsi"/>
          <w:color w:val="000000"/>
          <w:sz w:val="24"/>
          <w:szCs w:val="24"/>
        </w:rPr>
      </w:pPr>
      <w:r w:rsidRPr="00B51D98">
        <w:rPr>
          <w:rFonts w:ascii="Franklin Gothic Book" w:eastAsia="HGGothicE" w:hAnsi="Franklin Gothic Book" w:cstheme="minorHAnsi"/>
          <w:color w:val="000000"/>
          <w:sz w:val="24"/>
          <w:szCs w:val="24"/>
        </w:rPr>
        <w:t>426 Ardoyne Drive</w:t>
      </w:r>
    </w:p>
    <w:p w14:paraId="16DEDC4A" w14:textId="71E10161" w:rsidR="00374095" w:rsidRPr="00A978CA" w:rsidRDefault="00374095" w:rsidP="00C07E67">
      <w:pPr>
        <w:spacing w:after="0" w:line="240" w:lineRule="auto"/>
        <w:rPr>
          <w:rFonts w:ascii="Franklin Gothic Book" w:eastAsia="HGGothicE" w:hAnsi="Franklin Gothic Book" w:cstheme="minorHAnsi"/>
          <w:color w:val="000000"/>
          <w:sz w:val="24"/>
          <w:szCs w:val="24"/>
        </w:rPr>
      </w:pPr>
      <w:r>
        <w:rPr>
          <w:rFonts w:ascii="Franklin Gothic Book" w:eastAsia="HGGothicE" w:hAnsi="Franklin Gothic Book" w:cstheme="minorHAnsi"/>
          <w:color w:val="000000"/>
          <w:sz w:val="24"/>
          <w:szCs w:val="24"/>
        </w:rPr>
        <w:t>Thibodaux, LA</w:t>
      </w:r>
      <w:r w:rsidR="00B51D98">
        <w:rPr>
          <w:rFonts w:ascii="Franklin Gothic Book" w:eastAsia="HGGothicE" w:hAnsi="Franklin Gothic Book" w:cstheme="minorHAnsi"/>
          <w:color w:val="000000"/>
          <w:sz w:val="24"/>
          <w:szCs w:val="24"/>
        </w:rPr>
        <w:t xml:space="preserve"> 70310</w:t>
      </w:r>
    </w:p>
    <w:p w14:paraId="4454585F" w14:textId="77777777" w:rsidR="00FE49CE" w:rsidRDefault="00FE49CE" w:rsidP="007947B2">
      <w:pPr>
        <w:spacing w:after="0" w:line="276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</w:rPr>
      </w:pPr>
    </w:p>
    <w:p w14:paraId="72CF129E" w14:textId="77777777" w:rsidR="00A978CA" w:rsidRPr="00B51D98" w:rsidRDefault="00A978CA" w:rsidP="007947B2">
      <w:pPr>
        <w:spacing w:after="0" w:line="276" w:lineRule="auto"/>
        <w:jc w:val="both"/>
        <w:textAlignment w:val="baseline"/>
        <w:rPr>
          <w:rFonts w:ascii="Franklin Gothic Book" w:eastAsia="Times New Roman" w:hAnsi="Franklin Gothic Book" w:cstheme="minorHAnsi"/>
          <w:b/>
          <w:bCs/>
          <w:color w:val="00B050"/>
          <w:sz w:val="32"/>
          <w:szCs w:val="24"/>
        </w:rPr>
      </w:pPr>
      <w:bookmarkStart w:id="0" w:name="_Hlk221710550"/>
      <w:r w:rsidRPr="00B51D98">
        <w:rPr>
          <w:rFonts w:ascii="Franklin Gothic Book" w:eastAsia="Times New Roman" w:hAnsi="Franklin Gothic Book" w:cstheme="minorHAnsi"/>
          <w:b/>
          <w:bCs/>
          <w:color w:val="00B050"/>
          <w:sz w:val="32"/>
          <w:szCs w:val="24"/>
        </w:rPr>
        <w:t>AGENDA</w:t>
      </w:r>
    </w:p>
    <w:p w14:paraId="0D0A3D00" w14:textId="0DE3C5F0" w:rsidR="00A978CA" w:rsidRPr="005B7219" w:rsidRDefault="00A978CA" w:rsidP="00A978CA">
      <w:pPr>
        <w:rPr>
          <w:rFonts w:ascii="Franklin Gothic Book" w:hAnsi="Franklin Gothic Book"/>
          <w:sz w:val="24"/>
        </w:rPr>
      </w:pPr>
      <w:r w:rsidRPr="005B7219">
        <w:rPr>
          <w:rFonts w:ascii="Franklin Gothic Book" w:hAnsi="Franklin Gothic Book"/>
          <w:b/>
          <w:sz w:val="24"/>
        </w:rPr>
        <w:t>I.</w:t>
      </w:r>
      <w:r w:rsidRPr="005B7219">
        <w:rPr>
          <w:rFonts w:ascii="Franklin Gothic Book" w:hAnsi="Franklin Gothic Book"/>
          <w:sz w:val="24"/>
        </w:rPr>
        <w:t xml:space="preserve"> </w:t>
      </w:r>
      <w:r w:rsidR="007C165F">
        <w:rPr>
          <w:rFonts w:ascii="Franklin Gothic Book" w:hAnsi="Franklin Gothic Book"/>
          <w:sz w:val="24"/>
        </w:rPr>
        <w:tab/>
      </w:r>
      <w:r w:rsidRPr="005B7219">
        <w:rPr>
          <w:rFonts w:ascii="Franklin Gothic Book" w:hAnsi="Franklin Gothic Book"/>
          <w:b/>
          <w:sz w:val="24"/>
        </w:rPr>
        <w:t xml:space="preserve">Welcome </w:t>
      </w:r>
      <w:r w:rsidR="00374095">
        <w:rPr>
          <w:rFonts w:ascii="Franklin Gothic Book" w:hAnsi="Franklin Gothic Book"/>
          <w:b/>
          <w:sz w:val="24"/>
        </w:rPr>
        <w:t xml:space="preserve">- </w:t>
      </w:r>
      <w:r w:rsidR="00374095" w:rsidRPr="005B7219">
        <w:rPr>
          <w:rFonts w:ascii="Franklin Gothic Book" w:hAnsi="Franklin Gothic Book"/>
          <w:b/>
          <w:sz w:val="24"/>
        </w:rPr>
        <w:t>Call</w:t>
      </w:r>
      <w:r w:rsidRPr="005B7219">
        <w:rPr>
          <w:rFonts w:ascii="Franklin Gothic Book" w:hAnsi="Franklin Gothic Book"/>
          <w:b/>
          <w:sz w:val="24"/>
        </w:rPr>
        <w:t xml:space="preserve"> to Order</w:t>
      </w:r>
      <w:r w:rsidR="00374095">
        <w:rPr>
          <w:rFonts w:ascii="Franklin Gothic Book" w:hAnsi="Franklin Gothic Book"/>
          <w:b/>
          <w:sz w:val="24"/>
        </w:rPr>
        <w:t xml:space="preserve"> and Pledge of Allegiance</w:t>
      </w:r>
      <w:r w:rsidR="0062618F">
        <w:rPr>
          <w:rFonts w:ascii="Franklin Gothic Book" w:hAnsi="Franklin Gothic Book"/>
          <w:b/>
          <w:sz w:val="24"/>
        </w:rPr>
        <w:t xml:space="preserve"> </w:t>
      </w:r>
      <w:r w:rsidRPr="005B7219">
        <w:rPr>
          <w:rFonts w:ascii="Franklin Gothic Book" w:hAnsi="Franklin Gothic Book"/>
          <w:sz w:val="24"/>
        </w:rPr>
        <w:t>—</w:t>
      </w:r>
      <w:r w:rsidR="0062618F">
        <w:rPr>
          <w:rFonts w:ascii="Franklin Gothic Book" w:hAnsi="Franklin Gothic Book"/>
          <w:sz w:val="24"/>
        </w:rPr>
        <w:t xml:space="preserve"> </w:t>
      </w:r>
      <w:r w:rsidRPr="005B7219">
        <w:rPr>
          <w:rFonts w:ascii="Franklin Gothic Book" w:hAnsi="Franklin Gothic Book"/>
          <w:i/>
          <w:sz w:val="24"/>
        </w:rPr>
        <w:t xml:space="preserve">Chair </w:t>
      </w:r>
      <w:r w:rsidR="00687B51">
        <w:rPr>
          <w:rFonts w:ascii="Franklin Gothic Book" w:hAnsi="Franklin Gothic Book"/>
          <w:i/>
          <w:sz w:val="24"/>
        </w:rPr>
        <w:t xml:space="preserve">Anthony “Tony” </w:t>
      </w:r>
      <w:r w:rsidR="00C07E67">
        <w:rPr>
          <w:rFonts w:ascii="Franklin Gothic Book" w:hAnsi="Franklin Gothic Book"/>
          <w:i/>
          <w:sz w:val="24"/>
        </w:rPr>
        <w:t>Alford</w:t>
      </w:r>
      <w:r w:rsidR="00147825">
        <w:rPr>
          <w:rFonts w:ascii="Franklin Gothic Book" w:hAnsi="Franklin Gothic Book"/>
          <w:i/>
          <w:sz w:val="24"/>
        </w:rPr>
        <w:t xml:space="preserve"> </w:t>
      </w:r>
    </w:p>
    <w:p w14:paraId="5CD2D761" w14:textId="762D30F2" w:rsidR="00A978CA" w:rsidRPr="005B7219" w:rsidRDefault="00A978CA" w:rsidP="00A978CA">
      <w:pPr>
        <w:rPr>
          <w:rFonts w:ascii="Franklin Gothic Book" w:hAnsi="Franklin Gothic Book"/>
          <w:b/>
          <w:sz w:val="24"/>
        </w:rPr>
      </w:pPr>
      <w:r w:rsidRPr="005B7219">
        <w:rPr>
          <w:rFonts w:ascii="Franklin Gothic Book" w:hAnsi="Franklin Gothic Book"/>
          <w:b/>
          <w:sz w:val="24"/>
        </w:rPr>
        <w:t xml:space="preserve">II. </w:t>
      </w:r>
      <w:r w:rsidR="007C165F">
        <w:rPr>
          <w:rFonts w:ascii="Franklin Gothic Book" w:hAnsi="Franklin Gothic Book"/>
          <w:b/>
          <w:sz w:val="24"/>
        </w:rPr>
        <w:tab/>
      </w:r>
      <w:r w:rsidRPr="005B7219">
        <w:rPr>
          <w:rFonts w:ascii="Franklin Gothic Book" w:hAnsi="Franklin Gothic Book"/>
          <w:b/>
          <w:sz w:val="24"/>
        </w:rPr>
        <w:t>Roll Call</w:t>
      </w:r>
    </w:p>
    <w:p w14:paraId="1F9D8ECA" w14:textId="3EBBACEC" w:rsidR="00A978CA" w:rsidRDefault="00A978CA" w:rsidP="00A978CA">
      <w:pPr>
        <w:rPr>
          <w:rFonts w:ascii="Franklin Gothic Book" w:hAnsi="Franklin Gothic Book"/>
          <w:b/>
          <w:sz w:val="24"/>
        </w:rPr>
      </w:pPr>
      <w:r w:rsidRPr="005B7219">
        <w:rPr>
          <w:rFonts w:ascii="Franklin Gothic Book" w:hAnsi="Franklin Gothic Book"/>
          <w:b/>
          <w:sz w:val="24"/>
        </w:rPr>
        <w:t xml:space="preserve">III. </w:t>
      </w:r>
      <w:r w:rsidR="007C165F">
        <w:rPr>
          <w:rFonts w:ascii="Franklin Gothic Book" w:hAnsi="Franklin Gothic Book"/>
          <w:b/>
          <w:sz w:val="24"/>
        </w:rPr>
        <w:tab/>
      </w:r>
      <w:r w:rsidRPr="005B7219">
        <w:rPr>
          <w:rFonts w:ascii="Franklin Gothic Book" w:hAnsi="Franklin Gothic Book"/>
          <w:b/>
          <w:sz w:val="24"/>
        </w:rPr>
        <w:t>Approval of Agenda</w:t>
      </w:r>
    </w:p>
    <w:p w14:paraId="7A7B9A18" w14:textId="40E5C110" w:rsidR="0045677A" w:rsidRPr="005B7219" w:rsidRDefault="0045677A" w:rsidP="00A978CA">
      <w:p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IV. </w:t>
      </w:r>
      <w:r w:rsidR="007C165F">
        <w:rPr>
          <w:rFonts w:ascii="Franklin Gothic Book" w:hAnsi="Franklin Gothic Book"/>
          <w:b/>
          <w:sz w:val="24"/>
        </w:rPr>
        <w:tab/>
      </w:r>
      <w:r>
        <w:rPr>
          <w:rFonts w:ascii="Franklin Gothic Book" w:hAnsi="Franklin Gothic Book"/>
          <w:b/>
          <w:sz w:val="24"/>
        </w:rPr>
        <w:t>Approval of Minutes</w:t>
      </w:r>
    </w:p>
    <w:p w14:paraId="72D38C31" w14:textId="492C48CC" w:rsidR="00A978CA" w:rsidRPr="00F2702F" w:rsidRDefault="00A978CA" w:rsidP="00A978CA">
      <w:pPr>
        <w:rPr>
          <w:rFonts w:ascii="Franklin Gothic Book" w:hAnsi="Franklin Gothic Book"/>
          <w:i/>
          <w:sz w:val="24"/>
        </w:rPr>
      </w:pPr>
      <w:r w:rsidRPr="005B7219">
        <w:rPr>
          <w:rFonts w:ascii="Franklin Gothic Book" w:hAnsi="Franklin Gothic Book"/>
          <w:b/>
          <w:sz w:val="24"/>
        </w:rPr>
        <w:t>V</w:t>
      </w:r>
      <w:r w:rsidRPr="00F2702F">
        <w:rPr>
          <w:rFonts w:ascii="Franklin Gothic Book" w:hAnsi="Franklin Gothic Book"/>
          <w:b/>
          <w:sz w:val="24"/>
        </w:rPr>
        <w:t xml:space="preserve">. </w:t>
      </w:r>
      <w:r w:rsidR="007C165F">
        <w:rPr>
          <w:rFonts w:ascii="Franklin Gothic Book" w:hAnsi="Franklin Gothic Book"/>
          <w:b/>
          <w:sz w:val="24"/>
        </w:rPr>
        <w:tab/>
      </w:r>
      <w:r w:rsidR="00404612" w:rsidRPr="00F2702F">
        <w:rPr>
          <w:rFonts w:ascii="Franklin Gothic Book" w:hAnsi="Franklin Gothic Book"/>
          <w:b/>
          <w:sz w:val="24"/>
        </w:rPr>
        <w:t>Old Business/</w:t>
      </w:r>
      <w:r w:rsidR="009104E0" w:rsidRPr="00F2702F">
        <w:rPr>
          <w:rFonts w:ascii="Franklin Gothic Book" w:hAnsi="Franklin Gothic Book"/>
          <w:b/>
          <w:sz w:val="24"/>
        </w:rPr>
        <w:t>Announcements</w:t>
      </w:r>
      <w:r w:rsidR="0062618F" w:rsidRPr="00F2702F">
        <w:rPr>
          <w:rFonts w:ascii="Franklin Gothic Book" w:hAnsi="Franklin Gothic Book"/>
          <w:b/>
          <w:sz w:val="24"/>
        </w:rPr>
        <w:t xml:space="preserve"> </w:t>
      </w:r>
    </w:p>
    <w:p w14:paraId="68346A6A" w14:textId="1A89804A" w:rsidR="00A67F53" w:rsidRPr="00374095" w:rsidRDefault="00A978CA" w:rsidP="00404612">
      <w:pPr>
        <w:rPr>
          <w:rFonts w:ascii="Franklin Gothic Book" w:hAnsi="Franklin Gothic Book"/>
          <w:i/>
          <w:color w:val="FF0000"/>
          <w:sz w:val="24"/>
        </w:rPr>
      </w:pPr>
      <w:r w:rsidRPr="00374095">
        <w:rPr>
          <w:rFonts w:ascii="Franklin Gothic Book" w:hAnsi="Franklin Gothic Book"/>
          <w:b/>
          <w:sz w:val="24"/>
        </w:rPr>
        <w:t>V</w:t>
      </w:r>
      <w:r w:rsidR="00413DE0" w:rsidRPr="00374095">
        <w:rPr>
          <w:rFonts w:ascii="Franklin Gothic Book" w:hAnsi="Franklin Gothic Book"/>
          <w:b/>
          <w:sz w:val="24"/>
        </w:rPr>
        <w:t>I</w:t>
      </w:r>
      <w:r w:rsidRPr="00374095">
        <w:rPr>
          <w:rFonts w:ascii="Franklin Gothic Book" w:hAnsi="Franklin Gothic Book"/>
          <w:b/>
          <w:sz w:val="24"/>
        </w:rPr>
        <w:t>.</w:t>
      </w:r>
      <w:r w:rsidRPr="00374095">
        <w:rPr>
          <w:rFonts w:ascii="Franklin Gothic Book" w:hAnsi="Franklin Gothic Book"/>
          <w:b/>
          <w:color w:val="FF0000"/>
          <w:sz w:val="24"/>
        </w:rPr>
        <w:t xml:space="preserve"> </w:t>
      </w:r>
      <w:r w:rsidR="007C165F">
        <w:rPr>
          <w:rFonts w:ascii="Franklin Gothic Book" w:hAnsi="Franklin Gothic Book"/>
          <w:b/>
          <w:color w:val="FF0000"/>
          <w:sz w:val="24"/>
        </w:rPr>
        <w:tab/>
      </w:r>
      <w:r w:rsidR="00374095">
        <w:rPr>
          <w:rFonts w:ascii="Franklin Gothic Book" w:hAnsi="Franklin Gothic Book"/>
          <w:b/>
          <w:sz w:val="24"/>
        </w:rPr>
        <w:t>Partnership &amp; Direction of Corp</w:t>
      </w:r>
      <w:r w:rsidR="00374095" w:rsidRPr="00413DE0">
        <w:rPr>
          <w:rFonts w:ascii="Franklin Gothic Book" w:hAnsi="Franklin Gothic Book"/>
          <w:b/>
          <w:sz w:val="24"/>
        </w:rPr>
        <w:t xml:space="preserve"> — </w:t>
      </w:r>
      <w:r w:rsidR="00374095">
        <w:rPr>
          <w:rFonts w:ascii="Franklin Gothic Book" w:hAnsi="Franklin Gothic Book"/>
          <w:i/>
          <w:sz w:val="24"/>
        </w:rPr>
        <w:t xml:space="preserve">Colonel </w:t>
      </w:r>
      <w:r w:rsidR="00681257">
        <w:rPr>
          <w:rFonts w:ascii="Franklin Gothic Book" w:hAnsi="Franklin Gothic Book"/>
          <w:i/>
          <w:sz w:val="24"/>
        </w:rPr>
        <w:t xml:space="preserve">Scotty </w:t>
      </w:r>
      <w:r w:rsidR="00374095">
        <w:rPr>
          <w:rFonts w:ascii="Franklin Gothic Book" w:hAnsi="Franklin Gothic Book"/>
          <w:i/>
          <w:sz w:val="24"/>
        </w:rPr>
        <w:t>Autin</w:t>
      </w:r>
      <w:r w:rsidR="007C165F">
        <w:rPr>
          <w:rFonts w:ascii="Franklin Gothic Book" w:hAnsi="Franklin Gothic Book"/>
          <w:i/>
          <w:sz w:val="24"/>
        </w:rPr>
        <w:t xml:space="preserve">, </w:t>
      </w:r>
      <w:r w:rsidR="007C165F" w:rsidRPr="00615A2D">
        <w:rPr>
          <w:rFonts w:ascii="Franklin Gothic Book" w:hAnsi="Franklin Gothic Book"/>
          <w:b/>
          <w:bCs/>
          <w:i/>
          <w:sz w:val="24"/>
        </w:rPr>
        <w:t>USACE</w:t>
      </w:r>
      <w:r w:rsidR="00374095" w:rsidRPr="00615A2D">
        <w:rPr>
          <w:rFonts w:ascii="Franklin Gothic Book" w:hAnsi="Franklin Gothic Book"/>
          <w:b/>
          <w:bCs/>
          <w:i/>
          <w:sz w:val="24"/>
        </w:rPr>
        <w:t xml:space="preserve"> </w:t>
      </w:r>
      <w:r w:rsidR="00374095">
        <w:rPr>
          <w:rFonts w:ascii="Franklin Gothic Book" w:hAnsi="Franklin Gothic Book"/>
          <w:i/>
          <w:sz w:val="24"/>
        </w:rPr>
        <w:t xml:space="preserve"> </w:t>
      </w:r>
      <w:r w:rsidR="00374095">
        <w:rPr>
          <w:rFonts w:ascii="Franklin Gothic Book" w:hAnsi="Franklin Gothic Book"/>
          <w:b/>
          <w:sz w:val="24"/>
        </w:rPr>
        <w:t xml:space="preserve"> </w:t>
      </w:r>
    </w:p>
    <w:p w14:paraId="7D5D824B" w14:textId="4B0763A3" w:rsidR="003B5B3C" w:rsidRDefault="00413DE0" w:rsidP="00404612">
      <w:p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VII</w:t>
      </w:r>
      <w:r w:rsidR="003B5B3C" w:rsidRPr="00413DE0">
        <w:rPr>
          <w:rFonts w:ascii="Franklin Gothic Book" w:hAnsi="Franklin Gothic Book"/>
          <w:b/>
          <w:sz w:val="24"/>
        </w:rPr>
        <w:t xml:space="preserve">. </w:t>
      </w:r>
      <w:r w:rsidR="007C165F">
        <w:rPr>
          <w:rFonts w:ascii="Franklin Gothic Book" w:hAnsi="Franklin Gothic Book"/>
          <w:b/>
          <w:sz w:val="24"/>
        </w:rPr>
        <w:tab/>
      </w:r>
      <w:r w:rsidR="00116CE3">
        <w:rPr>
          <w:rFonts w:ascii="Franklin Gothic Book" w:hAnsi="Franklin Gothic Book"/>
          <w:b/>
          <w:sz w:val="24"/>
        </w:rPr>
        <w:t>CPRA Projects &amp; Direction</w:t>
      </w:r>
      <w:r w:rsidR="00116CE3" w:rsidRPr="00F2702F">
        <w:rPr>
          <w:rFonts w:ascii="Franklin Gothic Book" w:hAnsi="Franklin Gothic Book"/>
          <w:b/>
          <w:sz w:val="24"/>
        </w:rPr>
        <w:t xml:space="preserve"> — </w:t>
      </w:r>
      <w:r w:rsidR="00116CE3">
        <w:rPr>
          <w:rFonts w:ascii="Franklin Gothic Book" w:hAnsi="Franklin Gothic Book"/>
          <w:i/>
          <w:sz w:val="24"/>
        </w:rPr>
        <w:t>Michael Hare</w:t>
      </w:r>
      <w:r w:rsidR="007C165F">
        <w:rPr>
          <w:rFonts w:ascii="Franklin Gothic Book" w:hAnsi="Franklin Gothic Book"/>
          <w:i/>
          <w:sz w:val="24"/>
        </w:rPr>
        <w:t xml:space="preserve">, </w:t>
      </w:r>
      <w:r w:rsidR="007C165F" w:rsidRPr="00615A2D">
        <w:rPr>
          <w:rFonts w:ascii="Franklin Gothic Book" w:hAnsi="Franklin Gothic Book"/>
          <w:b/>
          <w:bCs/>
          <w:i/>
          <w:sz w:val="24"/>
        </w:rPr>
        <w:t>CPRA</w:t>
      </w:r>
    </w:p>
    <w:p w14:paraId="587ABEE7" w14:textId="77777777" w:rsidR="00615A2D" w:rsidRPr="00615A2D" w:rsidRDefault="00413DE0" w:rsidP="00615A2D">
      <w:pPr>
        <w:pStyle w:val="NoSpacing"/>
        <w:rPr>
          <w:rFonts w:ascii="Franklin Gothic Book" w:hAnsi="Franklin Gothic Book"/>
          <w:i/>
          <w:iCs/>
          <w:sz w:val="24"/>
          <w:szCs w:val="24"/>
        </w:rPr>
      </w:pPr>
      <w:r>
        <w:rPr>
          <w:b/>
        </w:rPr>
        <w:t>VIII</w:t>
      </w:r>
      <w:r w:rsidRPr="00F2702F">
        <w:rPr>
          <w:b/>
        </w:rPr>
        <w:t xml:space="preserve">. </w:t>
      </w:r>
      <w:r w:rsidR="007C165F">
        <w:rPr>
          <w:b/>
        </w:rPr>
        <w:tab/>
      </w:r>
      <w:r w:rsidR="00116CE3" w:rsidRPr="00615A2D">
        <w:rPr>
          <w:rFonts w:ascii="Franklin Gothic Book" w:hAnsi="Franklin Gothic Book"/>
          <w:b/>
        </w:rPr>
        <w:t xml:space="preserve">Landbridge &amp; Barrier Island Projects – </w:t>
      </w:r>
      <w:r w:rsidR="00116CE3" w:rsidRPr="00615A2D">
        <w:rPr>
          <w:rFonts w:ascii="Franklin Gothic Book" w:hAnsi="Franklin Gothic Book"/>
          <w:i/>
          <w:iCs/>
          <w:sz w:val="24"/>
          <w:szCs w:val="24"/>
        </w:rPr>
        <w:t>Mitch Marmande</w:t>
      </w:r>
      <w:r w:rsidR="00615A2D" w:rsidRPr="00615A2D">
        <w:rPr>
          <w:rFonts w:ascii="Franklin Gothic Book" w:hAnsi="Franklin Gothic Book"/>
          <w:i/>
          <w:iCs/>
          <w:sz w:val="24"/>
          <w:szCs w:val="24"/>
        </w:rPr>
        <w:t xml:space="preserve"> </w:t>
      </w:r>
      <w:r w:rsidR="007C165F" w:rsidRPr="00615A2D">
        <w:rPr>
          <w:rFonts w:ascii="Franklin Gothic Book" w:hAnsi="Franklin Gothic Book"/>
          <w:i/>
          <w:iCs/>
          <w:sz w:val="24"/>
          <w:szCs w:val="24"/>
        </w:rPr>
        <w:t>-</w:t>
      </w:r>
      <w:r w:rsidR="007C165F" w:rsidRPr="00615A2D">
        <w:rPr>
          <w:rFonts w:ascii="Franklin Gothic Book" w:hAnsi="Franklin Gothic Book"/>
          <w:b/>
          <w:bCs/>
          <w:i/>
          <w:iCs/>
          <w:sz w:val="24"/>
          <w:szCs w:val="24"/>
        </w:rPr>
        <w:t>Delta Coast Consultants</w:t>
      </w:r>
      <w:r w:rsidR="00116CE3" w:rsidRPr="00615A2D">
        <w:rPr>
          <w:rFonts w:ascii="Franklin Gothic Book" w:hAnsi="Franklin Gothic Book"/>
          <w:i/>
          <w:iCs/>
          <w:sz w:val="24"/>
          <w:szCs w:val="24"/>
        </w:rPr>
        <w:t xml:space="preserve">, </w:t>
      </w:r>
    </w:p>
    <w:p w14:paraId="32A6E646" w14:textId="05D50703" w:rsidR="00413DE0" w:rsidRPr="00615A2D" w:rsidRDefault="00116CE3" w:rsidP="00615A2D">
      <w:pPr>
        <w:pStyle w:val="NoSpacing"/>
        <w:ind w:firstLine="720"/>
        <w:rPr>
          <w:rFonts w:ascii="Franklin Gothic Book" w:hAnsi="Franklin Gothic Book"/>
          <w:i/>
          <w:iCs/>
          <w:sz w:val="24"/>
          <w:szCs w:val="24"/>
        </w:rPr>
      </w:pPr>
      <w:r w:rsidRPr="00615A2D">
        <w:rPr>
          <w:rFonts w:ascii="Franklin Gothic Book" w:hAnsi="Franklin Gothic Book"/>
          <w:i/>
          <w:iCs/>
          <w:sz w:val="24"/>
          <w:szCs w:val="24"/>
        </w:rPr>
        <w:t>Ben Malbrough</w:t>
      </w:r>
      <w:r w:rsidR="00615A2D" w:rsidRPr="00615A2D">
        <w:rPr>
          <w:rFonts w:ascii="Franklin Gothic Book" w:hAnsi="Franklin Gothic Book"/>
          <w:i/>
          <w:iCs/>
          <w:sz w:val="24"/>
          <w:szCs w:val="24"/>
        </w:rPr>
        <w:t>-</w:t>
      </w:r>
      <w:r w:rsidR="00615A2D" w:rsidRPr="00615A2D">
        <w:rPr>
          <w:rFonts w:ascii="Franklin Gothic Book" w:hAnsi="Franklin Gothic Book"/>
          <w:b/>
          <w:bCs/>
          <w:i/>
          <w:iCs/>
          <w:sz w:val="24"/>
          <w:szCs w:val="24"/>
        </w:rPr>
        <w:t>GIS Engineering</w:t>
      </w:r>
      <w:r w:rsidR="00615A2D" w:rsidRPr="00615A2D">
        <w:rPr>
          <w:rFonts w:ascii="Franklin Gothic Book" w:hAnsi="Franklin Gothic Book"/>
          <w:i/>
          <w:iCs/>
          <w:sz w:val="24"/>
          <w:szCs w:val="24"/>
        </w:rPr>
        <w:t xml:space="preserve"> and</w:t>
      </w:r>
      <w:r w:rsidRPr="00615A2D">
        <w:rPr>
          <w:rFonts w:ascii="Franklin Gothic Book" w:hAnsi="Franklin Gothic Book"/>
          <w:i/>
          <w:iCs/>
          <w:sz w:val="24"/>
          <w:szCs w:val="24"/>
        </w:rPr>
        <w:t xml:space="preserve"> Mike Pugh</w:t>
      </w:r>
      <w:r w:rsidR="00615A2D" w:rsidRPr="00615A2D">
        <w:rPr>
          <w:rFonts w:ascii="Franklin Gothic Book" w:hAnsi="Franklin Gothic Book"/>
          <w:i/>
          <w:iCs/>
          <w:sz w:val="24"/>
          <w:szCs w:val="24"/>
        </w:rPr>
        <w:t>-</w:t>
      </w:r>
      <w:r w:rsidR="00615A2D" w:rsidRPr="00615A2D">
        <w:rPr>
          <w:rFonts w:ascii="Franklin Gothic Book" w:hAnsi="Franklin Gothic Book"/>
          <w:b/>
          <w:bCs/>
          <w:i/>
          <w:iCs/>
          <w:sz w:val="24"/>
          <w:szCs w:val="24"/>
        </w:rPr>
        <w:t>Royal Engineering</w:t>
      </w:r>
    </w:p>
    <w:p w14:paraId="14049709" w14:textId="77777777" w:rsidR="00615A2D" w:rsidRPr="003B5B3C" w:rsidRDefault="00615A2D" w:rsidP="00615A2D">
      <w:pPr>
        <w:pStyle w:val="NoSpacing"/>
        <w:ind w:firstLine="720"/>
      </w:pPr>
    </w:p>
    <w:p w14:paraId="0C8D744F" w14:textId="2879E2B0" w:rsidR="0070595D" w:rsidRDefault="00413DE0" w:rsidP="008C4BAC">
      <w:pPr>
        <w:ind w:left="720" w:hanging="720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IX</w:t>
      </w:r>
      <w:r w:rsidR="0070595D" w:rsidRPr="0070595D">
        <w:rPr>
          <w:rFonts w:ascii="Franklin Gothic Book" w:hAnsi="Franklin Gothic Book"/>
          <w:b/>
          <w:sz w:val="24"/>
        </w:rPr>
        <w:t xml:space="preserve">. </w:t>
      </w:r>
      <w:r w:rsidR="007C165F">
        <w:rPr>
          <w:rFonts w:ascii="Franklin Gothic Book" w:hAnsi="Franklin Gothic Book"/>
          <w:b/>
          <w:sz w:val="24"/>
        </w:rPr>
        <w:tab/>
      </w:r>
      <w:r w:rsidR="008C4BAC" w:rsidRPr="008C4BAC">
        <w:rPr>
          <w:rFonts w:ascii="Franklin Gothic Book" w:hAnsi="Franklin Gothic Book"/>
          <w:b/>
          <w:sz w:val="24"/>
        </w:rPr>
        <w:t>Looking forward on the Gulf Hypoxia Issue</w:t>
      </w:r>
      <w:r w:rsidR="007C165F">
        <w:rPr>
          <w:rFonts w:ascii="Franklin Gothic Book" w:hAnsi="Franklin Gothic Book"/>
          <w:b/>
          <w:sz w:val="24"/>
        </w:rPr>
        <w:t>—</w:t>
      </w:r>
      <w:r w:rsidR="0062618F">
        <w:rPr>
          <w:rFonts w:ascii="Franklin Gothic Book" w:hAnsi="Franklin Gothic Book"/>
          <w:b/>
          <w:sz w:val="24"/>
        </w:rPr>
        <w:t xml:space="preserve"> </w:t>
      </w:r>
      <w:r w:rsidR="00116CE3">
        <w:rPr>
          <w:rFonts w:ascii="Franklin Gothic Book" w:hAnsi="Franklin Gothic Book"/>
          <w:i/>
          <w:sz w:val="24"/>
        </w:rPr>
        <w:t>Doug Daigle</w:t>
      </w:r>
      <w:r w:rsidR="007C165F">
        <w:rPr>
          <w:rFonts w:ascii="Franklin Gothic Book" w:hAnsi="Franklin Gothic Book"/>
          <w:i/>
          <w:sz w:val="24"/>
        </w:rPr>
        <w:t xml:space="preserve">, </w:t>
      </w:r>
      <w:r w:rsidR="007C165F" w:rsidRPr="00615A2D">
        <w:rPr>
          <w:rFonts w:ascii="Franklin Gothic Book" w:hAnsi="Franklin Gothic Book"/>
          <w:b/>
          <w:bCs/>
          <w:i/>
          <w:sz w:val="24"/>
        </w:rPr>
        <w:t>L</w:t>
      </w:r>
      <w:r w:rsidR="008C4BAC">
        <w:rPr>
          <w:rFonts w:ascii="Franklin Gothic Book" w:hAnsi="Franklin Gothic Book"/>
          <w:b/>
          <w:bCs/>
          <w:i/>
          <w:sz w:val="24"/>
        </w:rPr>
        <w:t>A</w:t>
      </w:r>
      <w:r w:rsidR="007C165F" w:rsidRPr="00615A2D">
        <w:rPr>
          <w:rFonts w:ascii="Franklin Gothic Book" w:hAnsi="Franklin Gothic Book"/>
          <w:b/>
          <w:bCs/>
          <w:i/>
          <w:sz w:val="24"/>
        </w:rPr>
        <w:t xml:space="preserve"> Hypoxia Working Group-LSU</w:t>
      </w:r>
      <w:r w:rsidR="00E85DB6">
        <w:rPr>
          <w:rFonts w:ascii="Franklin Gothic Book" w:hAnsi="Franklin Gothic Book"/>
          <w:b/>
          <w:sz w:val="24"/>
        </w:rPr>
        <w:t xml:space="preserve"> </w:t>
      </w:r>
      <w:r w:rsidR="0096779B" w:rsidRPr="0096779B">
        <w:rPr>
          <w:rFonts w:ascii="Franklin Gothic Book" w:hAnsi="Franklin Gothic Book"/>
          <w:i/>
          <w:sz w:val="24"/>
        </w:rPr>
        <w:t xml:space="preserve"> </w:t>
      </w:r>
    </w:p>
    <w:p w14:paraId="48EEFACE" w14:textId="1E1F1D68" w:rsidR="00C371A2" w:rsidRPr="005B7219" w:rsidRDefault="00C84784" w:rsidP="00C371A2">
      <w:p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 xml:space="preserve">X. </w:t>
      </w:r>
      <w:r w:rsidR="007C165F">
        <w:rPr>
          <w:rFonts w:ascii="Franklin Gothic Book" w:hAnsi="Franklin Gothic Book"/>
          <w:b/>
          <w:sz w:val="24"/>
        </w:rPr>
        <w:tab/>
      </w:r>
      <w:r w:rsidR="00C371A2" w:rsidRPr="005B7219">
        <w:rPr>
          <w:rFonts w:ascii="Franklin Gothic Book" w:hAnsi="Franklin Gothic Book"/>
          <w:b/>
          <w:sz w:val="24"/>
        </w:rPr>
        <w:t>Public Comment</w:t>
      </w:r>
    </w:p>
    <w:p w14:paraId="1318813D" w14:textId="2AB7DBA0" w:rsidR="00B161DD" w:rsidRDefault="00C371A2" w:rsidP="00A978CA">
      <w:pPr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X</w:t>
      </w:r>
      <w:r w:rsidR="00C84784">
        <w:rPr>
          <w:rFonts w:ascii="Franklin Gothic Book" w:hAnsi="Franklin Gothic Book"/>
          <w:b/>
          <w:sz w:val="24"/>
        </w:rPr>
        <w:t>I</w:t>
      </w:r>
      <w:r>
        <w:rPr>
          <w:rFonts w:ascii="Franklin Gothic Book" w:hAnsi="Franklin Gothic Book"/>
          <w:b/>
          <w:sz w:val="24"/>
        </w:rPr>
        <w:t xml:space="preserve">. </w:t>
      </w:r>
      <w:r w:rsidR="007C165F">
        <w:rPr>
          <w:rFonts w:ascii="Franklin Gothic Book" w:hAnsi="Franklin Gothic Book"/>
          <w:b/>
          <w:sz w:val="24"/>
        </w:rPr>
        <w:tab/>
      </w:r>
      <w:r w:rsidR="004E46A4" w:rsidRPr="005B7219">
        <w:rPr>
          <w:rFonts w:ascii="Franklin Gothic Book" w:hAnsi="Franklin Gothic Book"/>
          <w:b/>
          <w:sz w:val="24"/>
        </w:rPr>
        <w:t>Adjourn</w:t>
      </w:r>
    </w:p>
    <w:bookmarkEnd w:id="0"/>
    <w:p w14:paraId="5A6FFEF8" w14:textId="77777777" w:rsidR="00BB20F6" w:rsidRDefault="00BB20F6">
      <w:pPr>
        <w:rPr>
          <w:rFonts w:ascii="Franklin Gothic Book" w:hAnsi="Franklin Gothic Book"/>
          <w:b/>
          <w:sz w:val="24"/>
        </w:rPr>
      </w:pPr>
    </w:p>
    <w:p w14:paraId="2B3E3904" w14:textId="77777777" w:rsidR="004E46A4" w:rsidRPr="005B7219" w:rsidRDefault="004E46A4" w:rsidP="00A978CA">
      <w:pPr>
        <w:rPr>
          <w:rFonts w:ascii="Franklin Gothic Book" w:hAnsi="Franklin Gothic Book"/>
          <w:b/>
          <w:sz w:val="24"/>
        </w:rPr>
      </w:pPr>
    </w:p>
    <w:sectPr w:rsidR="004E46A4" w:rsidRPr="005B7219" w:rsidSect="00D3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52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A602" w14:textId="77777777" w:rsidR="00CA5E84" w:rsidRDefault="00CA5E84" w:rsidP="00522A54">
      <w:pPr>
        <w:spacing w:after="0" w:line="240" w:lineRule="auto"/>
      </w:pPr>
      <w:r>
        <w:separator/>
      </w:r>
    </w:p>
  </w:endnote>
  <w:endnote w:type="continuationSeparator" w:id="0">
    <w:p w14:paraId="418B3933" w14:textId="77777777" w:rsidR="00CA5E84" w:rsidRDefault="00CA5E84" w:rsidP="0052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7F91" w14:textId="77777777" w:rsidR="00B600C8" w:rsidRDefault="00274B29" w:rsidP="00EA4C79">
    <w:pPr>
      <w:pStyle w:val="Footer"/>
      <w:rPr>
        <w:rStyle w:val="PageNumber1"/>
      </w:rPr>
    </w:pPr>
    <w:r>
      <w:rPr>
        <w:rStyle w:val="PageNumber1"/>
      </w:rPr>
      <w:fldChar w:fldCharType="begin"/>
    </w:r>
    <w:r>
      <w:rPr>
        <w:rStyle w:val="PageNumber1"/>
      </w:rPr>
      <w:instrText xml:space="preserve">PAGE  </w:instrText>
    </w:r>
    <w:r>
      <w:rPr>
        <w:rStyle w:val="PageNumber1"/>
      </w:rPr>
      <w:fldChar w:fldCharType="end"/>
    </w:r>
  </w:p>
  <w:p w14:paraId="0AF6D5F0" w14:textId="77777777" w:rsidR="00B600C8" w:rsidRDefault="00B600C8" w:rsidP="00EA4C79">
    <w:pPr>
      <w:pStyle w:val="Footer"/>
    </w:pPr>
  </w:p>
  <w:p w14:paraId="3A7A2032" w14:textId="77777777" w:rsidR="00B600C8" w:rsidRDefault="00B600C8" w:rsidP="00622DDA"/>
  <w:p w14:paraId="7A31E6FE" w14:textId="77777777" w:rsidR="00B600C8" w:rsidRDefault="00B600C8" w:rsidP="00622DDA"/>
  <w:p w14:paraId="67778D64" w14:textId="77777777" w:rsidR="00B600C8" w:rsidRDefault="00B600C8" w:rsidP="00622DDA"/>
  <w:p w14:paraId="70781D8D" w14:textId="77777777" w:rsidR="00B600C8" w:rsidRDefault="00B600C8" w:rsidP="00622DDA"/>
  <w:p w14:paraId="4B129D76" w14:textId="77777777" w:rsidR="00B600C8" w:rsidRDefault="00B600C8" w:rsidP="00622D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1"/>
        <w:sz w:val="15"/>
        <w:szCs w:val="16"/>
      </w:rPr>
      <w:id w:val="1419066224"/>
      <w:docPartObj>
        <w:docPartGallery w:val="Page Numbers (Bottom of Page)"/>
        <w:docPartUnique/>
      </w:docPartObj>
    </w:sdtPr>
    <w:sdtEndPr>
      <w:rPr>
        <w:rStyle w:val="PageNumber1"/>
      </w:rPr>
    </w:sdtEndPr>
    <w:sdtContent>
      <w:p w14:paraId="5212061D" w14:textId="273A738F" w:rsidR="00B600C8" w:rsidRPr="00A01244" w:rsidRDefault="00274B29" w:rsidP="00E85A5A">
        <w:pPr>
          <w:pStyle w:val="Footer"/>
          <w:framePr w:w="159" w:wrap="none" w:vAnchor="text" w:hAnchor="page" w:x="10981" w:y="1"/>
          <w:rPr>
            <w:rStyle w:val="PageNumber1"/>
            <w:sz w:val="15"/>
            <w:szCs w:val="16"/>
          </w:rPr>
        </w:pPr>
        <w:r w:rsidRPr="00A01244">
          <w:rPr>
            <w:rStyle w:val="PageNumber1"/>
            <w:sz w:val="15"/>
            <w:szCs w:val="16"/>
          </w:rPr>
          <w:fldChar w:fldCharType="begin"/>
        </w:r>
        <w:r w:rsidRPr="00A01244">
          <w:rPr>
            <w:rStyle w:val="PageNumber1"/>
            <w:sz w:val="15"/>
            <w:szCs w:val="16"/>
          </w:rPr>
          <w:instrText xml:space="preserve"> PAGE </w:instrText>
        </w:r>
        <w:r w:rsidRPr="00A01244">
          <w:rPr>
            <w:rStyle w:val="PageNumber1"/>
            <w:sz w:val="15"/>
            <w:szCs w:val="16"/>
          </w:rPr>
          <w:fldChar w:fldCharType="separate"/>
        </w:r>
        <w:r w:rsidR="00C07E67">
          <w:rPr>
            <w:rStyle w:val="PageNumber1"/>
            <w:noProof/>
            <w:sz w:val="15"/>
            <w:szCs w:val="16"/>
          </w:rPr>
          <w:t>2</w:t>
        </w:r>
        <w:r w:rsidRPr="00A01244">
          <w:rPr>
            <w:rStyle w:val="PageNumber1"/>
            <w:sz w:val="15"/>
            <w:szCs w:val="16"/>
          </w:rPr>
          <w:fldChar w:fldCharType="end"/>
        </w:r>
      </w:p>
    </w:sdtContent>
  </w:sdt>
  <w:p w14:paraId="1881586F" w14:textId="77777777" w:rsidR="00B600C8" w:rsidRPr="00E85A5A" w:rsidRDefault="00274B29" w:rsidP="00E85A5A">
    <w:pPr>
      <w:pStyle w:val="Footer"/>
      <w:rPr>
        <w:sz w:val="15"/>
        <w:szCs w:val="16"/>
      </w:rPr>
    </w:pPr>
    <w:r w:rsidRPr="00E85A5A">
      <w:rPr>
        <w:sz w:val="15"/>
        <w:szCs w:val="16"/>
      </w:rPr>
      <w:t>Governor’s Office of Coastal Activities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1"/>
        <w:sz w:val="15"/>
        <w:szCs w:val="16"/>
      </w:rPr>
      <w:id w:val="-1963494739"/>
      <w:docPartObj>
        <w:docPartGallery w:val="Page Numbers (Bottom of Page)"/>
        <w:docPartUnique/>
      </w:docPartObj>
    </w:sdtPr>
    <w:sdtEndPr>
      <w:rPr>
        <w:rStyle w:val="PageNumber1"/>
      </w:rPr>
    </w:sdtEndPr>
    <w:sdtContent>
      <w:p w14:paraId="76D0F9DE" w14:textId="3B2F665C" w:rsidR="00B600C8" w:rsidRPr="00A01244" w:rsidRDefault="00274B29" w:rsidP="00F563B7">
        <w:pPr>
          <w:pStyle w:val="Footer"/>
          <w:framePr w:w="159" w:wrap="none" w:vAnchor="text" w:hAnchor="page" w:x="10981" w:y="1"/>
          <w:rPr>
            <w:rStyle w:val="PageNumber1"/>
            <w:sz w:val="15"/>
            <w:szCs w:val="16"/>
          </w:rPr>
        </w:pPr>
        <w:r w:rsidRPr="00A01244">
          <w:rPr>
            <w:rStyle w:val="PageNumber1"/>
            <w:sz w:val="15"/>
            <w:szCs w:val="16"/>
          </w:rPr>
          <w:fldChar w:fldCharType="begin"/>
        </w:r>
        <w:r w:rsidRPr="00A01244">
          <w:rPr>
            <w:rStyle w:val="PageNumber1"/>
            <w:sz w:val="15"/>
            <w:szCs w:val="16"/>
          </w:rPr>
          <w:instrText xml:space="preserve"> PAGE </w:instrText>
        </w:r>
        <w:r w:rsidRPr="00A01244">
          <w:rPr>
            <w:rStyle w:val="PageNumber1"/>
            <w:sz w:val="15"/>
            <w:szCs w:val="16"/>
          </w:rPr>
          <w:fldChar w:fldCharType="separate"/>
        </w:r>
        <w:r w:rsidR="009C315A">
          <w:rPr>
            <w:rStyle w:val="PageNumber1"/>
            <w:noProof/>
            <w:sz w:val="15"/>
            <w:szCs w:val="16"/>
          </w:rPr>
          <w:t>1</w:t>
        </w:r>
        <w:r w:rsidRPr="00A01244">
          <w:rPr>
            <w:rStyle w:val="PageNumber1"/>
            <w:sz w:val="15"/>
            <w:szCs w:val="16"/>
          </w:rPr>
          <w:fldChar w:fldCharType="end"/>
        </w:r>
      </w:p>
    </w:sdtContent>
  </w:sdt>
  <w:p w14:paraId="4A0EC11E" w14:textId="77777777" w:rsidR="00B600C8" w:rsidRPr="00A01244" w:rsidRDefault="00A978CA" w:rsidP="00EA4C79">
    <w:pPr>
      <w:pStyle w:val="Footer"/>
      <w:rPr>
        <w:sz w:val="15"/>
        <w:szCs w:val="16"/>
      </w:rPr>
    </w:pPr>
    <w:r>
      <w:rPr>
        <w:sz w:val="15"/>
        <w:szCs w:val="16"/>
      </w:rPr>
      <w:t>Office of the Governor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CF13" w14:textId="77777777" w:rsidR="00CA5E84" w:rsidRDefault="00CA5E84" w:rsidP="00522A54">
      <w:pPr>
        <w:spacing w:after="0" w:line="240" w:lineRule="auto"/>
      </w:pPr>
      <w:r>
        <w:separator/>
      </w:r>
    </w:p>
  </w:footnote>
  <w:footnote w:type="continuationSeparator" w:id="0">
    <w:p w14:paraId="7C00E776" w14:textId="77777777" w:rsidR="00CA5E84" w:rsidRDefault="00CA5E84" w:rsidP="0052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0775" w14:textId="77777777" w:rsidR="00EC5F6C" w:rsidRDefault="00EC5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4D82" w14:textId="77777777" w:rsidR="00EC5F6C" w:rsidRDefault="00EC5F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E7FB" w14:textId="65F4077F" w:rsidR="00B600C8" w:rsidRDefault="007C165F" w:rsidP="007C165F">
    <w:pPr>
      <w:jc w:val="center"/>
    </w:pPr>
    <w:r>
      <w:rPr>
        <w:noProof/>
      </w:rPr>
      <w:drawing>
        <wp:inline distT="0" distB="0" distL="0" distR="0" wp14:anchorId="57DF158D" wp14:editId="71E98168">
          <wp:extent cx="3018790" cy="857250"/>
          <wp:effectExtent l="0" t="0" r="0" b="0"/>
          <wp:docPr id="19794757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879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2929"/>
    <w:multiLevelType w:val="hybridMultilevel"/>
    <w:tmpl w:val="918C411A"/>
    <w:lvl w:ilvl="0" w:tplc="416C197E">
      <w:start w:val="1"/>
      <w:numFmt w:val="bullet"/>
      <w:lvlText w:val="∙"/>
      <w:lvlJc w:val="left"/>
      <w:pPr>
        <w:ind w:left="144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D3299"/>
    <w:multiLevelType w:val="hybridMultilevel"/>
    <w:tmpl w:val="AF284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A41BE"/>
    <w:multiLevelType w:val="hybridMultilevel"/>
    <w:tmpl w:val="9CFCF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64B98"/>
    <w:multiLevelType w:val="hybridMultilevel"/>
    <w:tmpl w:val="D0D88248"/>
    <w:lvl w:ilvl="0" w:tplc="8B9A09C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2266"/>
    <w:multiLevelType w:val="hybridMultilevel"/>
    <w:tmpl w:val="DBA4A6D4"/>
    <w:lvl w:ilvl="0" w:tplc="63761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B755E"/>
    <w:multiLevelType w:val="multilevel"/>
    <w:tmpl w:val="C18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0802A2"/>
    <w:multiLevelType w:val="multilevel"/>
    <w:tmpl w:val="5BBE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3B3389"/>
    <w:multiLevelType w:val="hybridMultilevel"/>
    <w:tmpl w:val="A4221C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C133CA"/>
    <w:multiLevelType w:val="multilevel"/>
    <w:tmpl w:val="F1B8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532DA8"/>
    <w:multiLevelType w:val="hybridMultilevel"/>
    <w:tmpl w:val="91AABB50"/>
    <w:lvl w:ilvl="0" w:tplc="416C197E">
      <w:start w:val="1"/>
      <w:numFmt w:val="bullet"/>
      <w:lvlText w:val="∙"/>
      <w:lvlJc w:val="left"/>
      <w:pPr>
        <w:ind w:left="216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3511F9B"/>
    <w:multiLevelType w:val="multilevel"/>
    <w:tmpl w:val="4E88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F220CE"/>
    <w:multiLevelType w:val="hybridMultilevel"/>
    <w:tmpl w:val="5BE49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C81CD1"/>
    <w:multiLevelType w:val="hybridMultilevel"/>
    <w:tmpl w:val="6AFCE38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F15D12"/>
    <w:multiLevelType w:val="hybridMultilevel"/>
    <w:tmpl w:val="3AE027A0"/>
    <w:lvl w:ilvl="0" w:tplc="416C197E">
      <w:start w:val="1"/>
      <w:numFmt w:val="bullet"/>
      <w:lvlText w:val="∙"/>
      <w:lvlJc w:val="left"/>
      <w:pPr>
        <w:ind w:left="14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6F405C"/>
    <w:multiLevelType w:val="hybridMultilevel"/>
    <w:tmpl w:val="8D8C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05D8F"/>
    <w:multiLevelType w:val="multilevel"/>
    <w:tmpl w:val="167E67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370215F5"/>
    <w:multiLevelType w:val="hybridMultilevel"/>
    <w:tmpl w:val="36E6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F7FC0"/>
    <w:multiLevelType w:val="hybridMultilevel"/>
    <w:tmpl w:val="A016DF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9541F"/>
    <w:multiLevelType w:val="multilevel"/>
    <w:tmpl w:val="EB9E95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3AFE6C02"/>
    <w:multiLevelType w:val="multilevel"/>
    <w:tmpl w:val="943676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3FA309D8"/>
    <w:multiLevelType w:val="hybridMultilevel"/>
    <w:tmpl w:val="0204C2C0"/>
    <w:lvl w:ilvl="0" w:tplc="763A02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9B4317"/>
    <w:multiLevelType w:val="multilevel"/>
    <w:tmpl w:val="2892E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53E53"/>
    <w:multiLevelType w:val="multilevel"/>
    <w:tmpl w:val="827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466B3E"/>
    <w:multiLevelType w:val="hybridMultilevel"/>
    <w:tmpl w:val="DA2A200C"/>
    <w:lvl w:ilvl="0" w:tplc="63761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059E9"/>
    <w:multiLevelType w:val="multilevel"/>
    <w:tmpl w:val="0BE49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97162"/>
    <w:multiLevelType w:val="multilevel"/>
    <w:tmpl w:val="3D7A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C75927"/>
    <w:multiLevelType w:val="hybridMultilevel"/>
    <w:tmpl w:val="0BBC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7201B"/>
    <w:multiLevelType w:val="hybridMultilevel"/>
    <w:tmpl w:val="EC34378A"/>
    <w:lvl w:ilvl="0" w:tplc="416C197E">
      <w:start w:val="1"/>
      <w:numFmt w:val="bullet"/>
      <w:lvlText w:val="∙"/>
      <w:lvlJc w:val="left"/>
      <w:pPr>
        <w:ind w:left="1440" w:hanging="360"/>
      </w:pPr>
      <w:rPr>
        <w:rFonts w:ascii="Stencil" w:hAnsi="Stenci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6964EC"/>
    <w:multiLevelType w:val="hybridMultilevel"/>
    <w:tmpl w:val="B0A68412"/>
    <w:lvl w:ilvl="0" w:tplc="40B83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C04AE5"/>
    <w:multiLevelType w:val="multilevel"/>
    <w:tmpl w:val="DD4416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5B9E73A6"/>
    <w:multiLevelType w:val="multilevel"/>
    <w:tmpl w:val="0668FF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numFmt w:val="bullet"/>
      <w:lvlText w:val=""/>
      <w:lvlJc w:val="left"/>
      <w:pPr>
        <w:ind w:left="4320" w:hanging="360"/>
      </w:pPr>
      <w:rPr>
        <w:rFonts w:ascii="Symbol" w:eastAsia="Times New Roman" w:hAnsi="Symbol" w:cstheme="minorHAnsi" w:hint="default"/>
        <w:i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3C402F"/>
    <w:multiLevelType w:val="multilevel"/>
    <w:tmpl w:val="0B448B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638D669E"/>
    <w:multiLevelType w:val="hybridMultilevel"/>
    <w:tmpl w:val="CFEE5DC4"/>
    <w:lvl w:ilvl="0" w:tplc="637611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D39A2"/>
    <w:multiLevelType w:val="hybridMultilevel"/>
    <w:tmpl w:val="7A1C16AE"/>
    <w:lvl w:ilvl="0" w:tplc="416C197E">
      <w:start w:val="1"/>
      <w:numFmt w:val="bullet"/>
      <w:lvlText w:val="∙"/>
      <w:lvlJc w:val="left"/>
      <w:pPr>
        <w:ind w:left="144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7626AE"/>
    <w:multiLevelType w:val="hybridMultilevel"/>
    <w:tmpl w:val="247C0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1248110">
    <w:abstractNumId w:val="3"/>
  </w:num>
  <w:num w:numId="2" w16cid:durableId="1612514743">
    <w:abstractNumId w:val="12"/>
  </w:num>
  <w:num w:numId="3" w16cid:durableId="1604727986">
    <w:abstractNumId w:val="30"/>
  </w:num>
  <w:num w:numId="4" w16cid:durableId="1008948757">
    <w:abstractNumId w:val="13"/>
  </w:num>
  <w:num w:numId="5" w16cid:durableId="978919771">
    <w:abstractNumId w:val="33"/>
  </w:num>
  <w:num w:numId="6" w16cid:durableId="1377197175">
    <w:abstractNumId w:val="0"/>
  </w:num>
  <w:num w:numId="7" w16cid:durableId="338197894">
    <w:abstractNumId w:val="2"/>
  </w:num>
  <w:num w:numId="8" w16cid:durableId="1568564504">
    <w:abstractNumId w:val="9"/>
  </w:num>
  <w:num w:numId="9" w16cid:durableId="1159686216">
    <w:abstractNumId w:val="27"/>
  </w:num>
  <w:num w:numId="10" w16cid:durableId="1152255598">
    <w:abstractNumId w:val="8"/>
  </w:num>
  <w:num w:numId="11" w16cid:durableId="1241406352">
    <w:abstractNumId w:val="15"/>
  </w:num>
  <w:num w:numId="12" w16cid:durableId="1175149151">
    <w:abstractNumId w:val="25"/>
  </w:num>
  <w:num w:numId="13" w16cid:durableId="1874996505">
    <w:abstractNumId w:val="29"/>
  </w:num>
  <w:num w:numId="14" w16cid:durableId="556671556">
    <w:abstractNumId w:val="22"/>
  </w:num>
  <w:num w:numId="15" w16cid:durableId="202865188">
    <w:abstractNumId w:val="10"/>
  </w:num>
  <w:num w:numId="16" w16cid:durableId="692072187">
    <w:abstractNumId w:val="18"/>
  </w:num>
  <w:num w:numId="17" w16cid:durableId="434903690">
    <w:abstractNumId w:val="21"/>
  </w:num>
  <w:num w:numId="18" w16cid:durableId="1497695301">
    <w:abstractNumId w:val="19"/>
  </w:num>
  <w:num w:numId="19" w16cid:durableId="1770662978">
    <w:abstractNumId w:val="6"/>
  </w:num>
  <w:num w:numId="20" w16cid:durableId="1450273427">
    <w:abstractNumId w:val="5"/>
  </w:num>
  <w:num w:numId="21" w16cid:durableId="1836190647">
    <w:abstractNumId w:val="31"/>
  </w:num>
  <w:num w:numId="22" w16cid:durableId="474105721">
    <w:abstractNumId w:val="24"/>
  </w:num>
  <w:num w:numId="23" w16cid:durableId="1763260526">
    <w:abstractNumId w:val="28"/>
  </w:num>
  <w:num w:numId="24" w16cid:durableId="1970043024">
    <w:abstractNumId w:val="7"/>
  </w:num>
  <w:num w:numId="25" w16cid:durableId="1147866857">
    <w:abstractNumId w:val="32"/>
  </w:num>
  <w:num w:numId="26" w16cid:durableId="2017033306">
    <w:abstractNumId w:val="23"/>
  </w:num>
  <w:num w:numId="27" w16cid:durableId="1017191742">
    <w:abstractNumId w:val="4"/>
  </w:num>
  <w:num w:numId="28" w16cid:durableId="568347583">
    <w:abstractNumId w:val="11"/>
  </w:num>
  <w:num w:numId="29" w16cid:durableId="1222518019">
    <w:abstractNumId w:val="34"/>
  </w:num>
  <w:num w:numId="30" w16cid:durableId="2089426195">
    <w:abstractNumId w:val="1"/>
  </w:num>
  <w:num w:numId="31" w16cid:durableId="172838779">
    <w:abstractNumId w:val="17"/>
  </w:num>
  <w:num w:numId="32" w16cid:durableId="1791700175">
    <w:abstractNumId w:val="16"/>
  </w:num>
  <w:num w:numId="33" w16cid:durableId="1754929271">
    <w:abstractNumId w:val="26"/>
  </w:num>
  <w:num w:numId="34" w16cid:durableId="1106656567">
    <w:abstractNumId w:val="14"/>
  </w:num>
  <w:num w:numId="35" w16cid:durableId="1407191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54"/>
    <w:rsid w:val="0002158E"/>
    <w:rsid w:val="00022FEF"/>
    <w:rsid w:val="00024FB6"/>
    <w:rsid w:val="00033B8A"/>
    <w:rsid w:val="00040536"/>
    <w:rsid w:val="00040927"/>
    <w:rsid w:val="00044C9B"/>
    <w:rsid w:val="00047AF8"/>
    <w:rsid w:val="00054F2A"/>
    <w:rsid w:val="00056672"/>
    <w:rsid w:val="00074DCE"/>
    <w:rsid w:val="000865EA"/>
    <w:rsid w:val="00086ACF"/>
    <w:rsid w:val="00094E24"/>
    <w:rsid w:val="000A07AB"/>
    <w:rsid w:val="000A5667"/>
    <w:rsid w:val="000C1B4F"/>
    <w:rsid w:val="000C309D"/>
    <w:rsid w:val="000C432D"/>
    <w:rsid w:val="000D5C05"/>
    <w:rsid w:val="000D5E8A"/>
    <w:rsid w:val="000F111B"/>
    <w:rsid w:val="000F2AE3"/>
    <w:rsid w:val="000F5721"/>
    <w:rsid w:val="001017D4"/>
    <w:rsid w:val="00116CE3"/>
    <w:rsid w:val="001176F8"/>
    <w:rsid w:val="001256FB"/>
    <w:rsid w:val="0012628B"/>
    <w:rsid w:val="00127019"/>
    <w:rsid w:val="00140F5C"/>
    <w:rsid w:val="00147825"/>
    <w:rsid w:val="001530E4"/>
    <w:rsid w:val="00153BA1"/>
    <w:rsid w:val="001544E0"/>
    <w:rsid w:val="00163B2B"/>
    <w:rsid w:val="0017372D"/>
    <w:rsid w:val="00183E0F"/>
    <w:rsid w:val="00185588"/>
    <w:rsid w:val="001A3192"/>
    <w:rsid w:val="001B125D"/>
    <w:rsid w:val="001B47B6"/>
    <w:rsid w:val="001B52F3"/>
    <w:rsid w:val="001C681E"/>
    <w:rsid w:val="001D4FD9"/>
    <w:rsid w:val="001D71F9"/>
    <w:rsid w:val="001F5C2A"/>
    <w:rsid w:val="00200FCC"/>
    <w:rsid w:val="0021322B"/>
    <w:rsid w:val="00213855"/>
    <w:rsid w:val="00214F6B"/>
    <w:rsid w:val="0021788C"/>
    <w:rsid w:val="002360C8"/>
    <w:rsid w:val="00245783"/>
    <w:rsid w:val="00261836"/>
    <w:rsid w:val="00263856"/>
    <w:rsid w:val="00263DFD"/>
    <w:rsid w:val="00273128"/>
    <w:rsid w:val="00274A43"/>
    <w:rsid w:val="00274B29"/>
    <w:rsid w:val="00276EE0"/>
    <w:rsid w:val="00292FFF"/>
    <w:rsid w:val="002971A4"/>
    <w:rsid w:val="002A6DE3"/>
    <w:rsid w:val="002B5127"/>
    <w:rsid w:val="002D1052"/>
    <w:rsid w:val="002D1D2C"/>
    <w:rsid w:val="002E7299"/>
    <w:rsid w:val="002F5190"/>
    <w:rsid w:val="00303B20"/>
    <w:rsid w:val="00314241"/>
    <w:rsid w:val="00315B22"/>
    <w:rsid w:val="00333B0E"/>
    <w:rsid w:val="00345211"/>
    <w:rsid w:val="00351CE2"/>
    <w:rsid w:val="0036032C"/>
    <w:rsid w:val="00371791"/>
    <w:rsid w:val="00374095"/>
    <w:rsid w:val="00374B6B"/>
    <w:rsid w:val="003A25E9"/>
    <w:rsid w:val="003B4879"/>
    <w:rsid w:val="003B5B3C"/>
    <w:rsid w:val="003C0337"/>
    <w:rsid w:val="003C43AB"/>
    <w:rsid w:val="003E5D39"/>
    <w:rsid w:val="003E6DD2"/>
    <w:rsid w:val="003F0474"/>
    <w:rsid w:val="003F089F"/>
    <w:rsid w:val="003F128E"/>
    <w:rsid w:val="003F2240"/>
    <w:rsid w:val="003F2C21"/>
    <w:rsid w:val="00404612"/>
    <w:rsid w:val="00413DE0"/>
    <w:rsid w:val="004214FC"/>
    <w:rsid w:val="00422812"/>
    <w:rsid w:val="0043466D"/>
    <w:rsid w:val="00442F4A"/>
    <w:rsid w:val="0045677A"/>
    <w:rsid w:val="004866BB"/>
    <w:rsid w:val="004876E0"/>
    <w:rsid w:val="00491A7B"/>
    <w:rsid w:val="00492156"/>
    <w:rsid w:val="00495DEA"/>
    <w:rsid w:val="00496366"/>
    <w:rsid w:val="004977CD"/>
    <w:rsid w:val="004A7B5F"/>
    <w:rsid w:val="004B592F"/>
    <w:rsid w:val="004C09E0"/>
    <w:rsid w:val="004D3CAC"/>
    <w:rsid w:val="004D3E67"/>
    <w:rsid w:val="004D4363"/>
    <w:rsid w:val="004D5D46"/>
    <w:rsid w:val="004E1EBC"/>
    <w:rsid w:val="004E46A4"/>
    <w:rsid w:val="004E63D5"/>
    <w:rsid w:val="005109CE"/>
    <w:rsid w:val="005119BE"/>
    <w:rsid w:val="00522A54"/>
    <w:rsid w:val="00542DFE"/>
    <w:rsid w:val="0054338B"/>
    <w:rsid w:val="00550027"/>
    <w:rsid w:val="0055639E"/>
    <w:rsid w:val="00564947"/>
    <w:rsid w:val="00574148"/>
    <w:rsid w:val="00574A20"/>
    <w:rsid w:val="00575C9C"/>
    <w:rsid w:val="0058690E"/>
    <w:rsid w:val="0059474D"/>
    <w:rsid w:val="005978A7"/>
    <w:rsid w:val="005A1103"/>
    <w:rsid w:val="005B7219"/>
    <w:rsid w:val="005C5554"/>
    <w:rsid w:val="005C672D"/>
    <w:rsid w:val="005D4271"/>
    <w:rsid w:val="005D4C57"/>
    <w:rsid w:val="005D6AFC"/>
    <w:rsid w:val="005E56CF"/>
    <w:rsid w:val="005F5A4B"/>
    <w:rsid w:val="00613AD9"/>
    <w:rsid w:val="00615A2D"/>
    <w:rsid w:val="0062618F"/>
    <w:rsid w:val="006267A9"/>
    <w:rsid w:val="006319D7"/>
    <w:rsid w:val="006360BB"/>
    <w:rsid w:val="00645C38"/>
    <w:rsid w:val="00645C6C"/>
    <w:rsid w:val="00652D71"/>
    <w:rsid w:val="0065438F"/>
    <w:rsid w:val="0065508A"/>
    <w:rsid w:val="006557FA"/>
    <w:rsid w:val="00657B3B"/>
    <w:rsid w:val="00661509"/>
    <w:rsid w:val="00672735"/>
    <w:rsid w:val="00675207"/>
    <w:rsid w:val="00676CAC"/>
    <w:rsid w:val="00681257"/>
    <w:rsid w:val="00681AC0"/>
    <w:rsid w:val="0068553C"/>
    <w:rsid w:val="00687B51"/>
    <w:rsid w:val="006A1C4C"/>
    <w:rsid w:val="006A6D46"/>
    <w:rsid w:val="006B3713"/>
    <w:rsid w:val="006E2DC4"/>
    <w:rsid w:val="0070595D"/>
    <w:rsid w:val="00706121"/>
    <w:rsid w:val="00733163"/>
    <w:rsid w:val="007543CD"/>
    <w:rsid w:val="00763D8D"/>
    <w:rsid w:val="0078214C"/>
    <w:rsid w:val="007947B2"/>
    <w:rsid w:val="007B73EB"/>
    <w:rsid w:val="007C165F"/>
    <w:rsid w:val="007D3465"/>
    <w:rsid w:val="007E5C6C"/>
    <w:rsid w:val="007F3BC7"/>
    <w:rsid w:val="00810705"/>
    <w:rsid w:val="00813F84"/>
    <w:rsid w:val="008141B7"/>
    <w:rsid w:val="0082693F"/>
    <w:rsid w:val="00853FB9"/>
    <w:rsid w:val="00855C16"/>
    <w:rsid w:val="00856660"/>
    <w:rsid w:val="008713BC"/>
    <w:rsid w:val="008863A1"/>
    <w:rsid w:val="00893FC2"/>
    <w:rsid w:val="008A7DBB"/>
    <w:rsid w:val="008C4BAC"/>
    <w:rsid w:val="008E2281"/>
    <w:rsid w:val="008F6A4B"/>
    <w:rsid w:val="009104E0"/>
    <w:rsid w:val="00911993"/>
    <w:rsid w:val="009242C3"/>
    <w:rsid w:val="009279A5"/>
    <w:rsid w:val="0093401D"/>
    <w:rsid w:val="009445AB"/>
    <w:rsid w:val="00945C2B"/>
    <w:rsid w:val="009627B8"/>
    <w:rsid w:val="0096779B"/>
    <w:rsid w:val="00970EB6"/>
    <w:rsid w:val="00977574"/>
    <w:rsid w:val="0098053C"/>
    <w:rsid w:val="00986C0C"/>
    <w:rsid w:val="0099524D"/>
    <w:rsid w:val="00995C9C"/>
    <w:rsid w:val="009A7458"/>
    <w:rsid w:val="009C041F"/>
    <w:rsid w:val="009C315A"/>
    <w:rsid w:val="009C46FC"/>
    <w:rsid w:val="009E445A"/>
    <w:rsid w:val="009F7A2D"/>
    <w:rsid w:val="00A02CAF"/>
    <w:rsid w:val="00A030D9"/>
    <w:rsid w:val="00A111C3"/>
    <w:rsid w:val="00A115F3"/>
    <w:rsid w:val="00A17C2D"/>
    <w:rsid w:val="00A20B34"/>
    <w:rsid w:val="00A2166B"/>
    <w:rsid w:val="00A23B8A"/>
    <w:rsid w:val="00A24980"/>
    <w:rsid w:val="00A24EDA"/>
    <w:rsid w:val="00A261FA"/>
    <w:rsid w:val="00A31459"/>
    <w:rsid w:val="00A3212B"/>
    <w:rsid w:val="00A36DAE"/>
    <w:rsid w:val="00A45A86"/>
    <w:rsid w:val="00A469E2"/>
    <w:rsid w:val="00A530A1"/>
    <w:rsid w:val="00A573D4"/>
    <w:rsid w:val="00A67F53"/>
    <w:rsid w:val="00A752E4"/>
    <w:rsid w:val="00A943BD"/>
    <w:rsid w:val="00A9620B"/>
    <w:rsid w:val="00A978CA"/>
    <w:rsid w:val="00AA3A40"/>
    <w:rsid w:val="00AB3CA9"/>
    <w:rsid w:val="00AB7126"/>
    <w:rsid w:val="00AC335D"/>
    <w:rsid w:val="00AD0331"/>
    <w:rsid w:val="00AD1CC9"/>
    <w:rsid w:val="00AE0C8F"/>
    <w:rsid w:val="00AE2122"/>
    <w:rsid w:val="00B02A0E"/>
    <w:rsid w:val="00B03F76"/>
    <w:rsid w:val="00B043B5"/>
    <w:rsid w:val="00B12019"/>
    <w:rsid w:val="00B13D13"/>
    <w:rsid w:val="00B161DD"/>
    <w:rsid w:val="00B2090A"/>
    <w:rsid w:val="00B239F9"/>
    <w:rsid w:val="00B265D8"/>
    <w:rsid w:val="00B51D98"/>
    <w:rsid w:val="00B600C8"/>
    <w:rsid w:val="00B60571"/>
    <w:rsid w:val="00B70016"/>
    <w:rsid w:val="00B75F2F"/>
    <w:rsid w:val="00B934C7"/>
    <w:rsid w:val="00B975AE"/>
    <w:rsid w:val="00BA2A62"/>
    <w:rsid w:val="00BB20F6"/>
    <w:rsid w:val="00BC03D8"/>
    <w:rsid w:val="00BD0D32"/>
    <w:rsid w:val="00BD2357"/>
    <w:rsid w:val="00BD462C"/>
    <w:rsid w:val="00BE26D2"/>
    <w:rsid w:val="00BE70F7"/>
    <w:rsid w:val="00C07E67"/>
    <w:rsid w:val="00C2169A"/>
    <w:rsid w:val="00C219F4"/>
    <w:rsid w:val="00C24C47"/>
    <w:rsid w:val="00C371A2"/>
    <w:rsid w:val="00C417F3"/>
    <w:rsid w:val="00C46616"/>
    <w:rsid w:val="00C51CD8"/>
    <w:rsid w:val="00C74EE0"/>
    <w:rsid w:val="00C83446"/>
    <w:rsid w:val="00C84784"/>
    <w:rsid w:val="00C853B3"/>
    <w:rsid w:val="00C86C59"/>
    <w:rsid w:val="00C942BB"/>
    <w:rsid w:val="00CA5E84"/>
    <w:rsid w:val="00CB59B0"/>
    <w:rsid w:val="00CC437B"/>
    <w:rsid w:val="00CC7EF8"/>
    <w:rsid w:val="00CD205D"/>
    <w:rsid w:val="00CD668C"/>
    <w:rsid w:val="00CE4D00"/>
    <w:rsid w:val="00CF096E"/>
    <w:rsid w:val="00D0423E"/>
    <w:rsid w:val="00D05D3C"/>
    <w:rsid w:val="00D12705"/>
    <w:rsid w:val="00D23855"/>
    <w:rsid w:val="00D26CBB"/>
    <w:rsid w:val="00D305FE"/>
    <w:rsid w:val="00D34243"/>
    <w:rsid w:val="00D4072D"/>
    <w:rsid w:val="00D41E23"/>
    <w:rsid w:val="00D43F66"/>
    <w:rsid w:val="00D463B6"/>
    <w:rsid w:val="00D51487"/>
    <w:rsid w:val="00D51C5F"/>
    <w:rsid w:val="00D55768"/>
    <w:rsid w:val="00D64FA9"/>
    <w:rsid w:val="00D74175"/>
    <w:rsid w:val="00D75E6D"/>
    <w:rsid w:val="00D96956"/>
    <w:rsid w:val="00DA3F4B"/>
    <w:rsid w:val="00DA7B63"/>
    <w:rsid w:val="00DC325E"/>
    <w:rsid w:val="00DD28AB"/>
    <w:rsid w:val="00DD32D8"/>
    <w:rsid w:val="00DE7E0B"/>
    <w:rsid w:val="00E22293"/>
    <w:rsid w:val="00E26423"/>
    <w:rsid w:val="00E26E45"/>
    <w:rsid w:val="00E32425"/>
    <w:rsid w:val="00E33F7A"/>
    <w:rsid w:val="00E34AE4"/>
    <w:rsid w:val="00E37DC5"/>
    <w:rsid w:val="00E45172"/>
    <w:rsid w:val="00E5340F"/>
    <w:rsid w:val="00E619D7"/>
    <w:rsid w:val="00E653E9"/>
    <w:rsid w:val="00E806B2"/>
    <w:rsid w:val="00E836EE"/>
    <w:rsid w:val="00E853E2"/>
    <w:rsid w:val="00E85DB6"/>
    <w:rsid w:val="00E903BA"/>
    <w:rsid w:val="00EA3B04"/>
    <w:rsid w:val="00EB7E7A"/>
    <w:rsid w:val="00EC5F6C"/>
    <w:rsid w:val="00ED187C"/>
    <w:rsid w:val="00ED22C2"/>
    <w:rsid w:val="00ED4720"/>
    <w:rsid w:val="00EF2433"/>
    <w:rsid w:val="00EF7A63"/>
    <w:rsid w:val="00F00D0C"/>
    <w:rsid w:val="00F11E60"/>
    <w:rsid w:val="00F14562"/>
    <w:rsid w:val="00F231D4"/>
    <w:rsid w:val="00F2702F"/>
    <w:rsid w:val="00F42302"/>
    <w:rsid w:val="00F452C8"/>
    <w:rsid w:val="00F52278"/>
    <w:rsid w:val="00F53DBA"/>
    <w:rsid w:val="00F54067"/>
    <w:rsid w:val="00F6583A"/>
    <w:rsid w:val="00FA6233"/>
    <w:rsid w:val="00FB0EF5"/>
    <w:rsid w:val="00FB30B3"/>
    <w:rsid w:val="00FD5059"/>
    <w:rsid w:val="00FD6861"/>
    <w:rsid w:val="00FE49C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DC0F2"/>
  <w15:chartTrackingRefBased/>
  <w15:docId w15:val="{6DBEE7C3-B9EA-428E-B85A-E6C1B94F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2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2A54"/>
  </w:style>
  <w:style w:type="character" w:customStyle="1" w:styleId="PageNumber1">
    <w:name w:val="Page Number1"/>
    <w:basedOn w:val="FooterChar"/>
    <w:uiPriority w:val="99"/>
    <w:semiHidden/>
    <w:unhideWhenUsed/>
    <w:rsid w:val="00522A54"/>
    <w:rPr>
      <w:rFonts w:ascii="Arial" w:hAnsi="Arial"/>
      <w:caps/>
      <w:color w:val="000000"/>
      <w:spacing w:val="20"/>
      <w:sz w:val="16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22A54"/>
  </w:style>
  <w:style w:type="paragraph" w:styleId="Header">
    <w:name w:val="header"/>
    <w:basedOn w:val="Normal"/>
    <w:link w:val="HeaderChar"/>
    <w:uiPriority w:val="99"/>
    <w:unhideWhenUsed/>
    <w:rsid w:val="0052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A54"/>
  </w:style>
  <w:style w:type="character" w:customStyle="1" w:styleId="normaltextrun">
    <w:name w:val="normaltextrun"/>
    <w:basedOn w:val="DefaultParagraphFont"/>
    <w:rsid w:val="00522A54"/>
  </w:style>
  <w:style w:type="paragraph" w:styleId="BalloonText">
    <w:name w:val="Balloon Text"/>
    <w:basedOn w:val="Normal"/>
    <w:link w:val="BalloonTextChar"/>
    <w:uiPriority w:val="99"/>
    <w:semiHidden/>
    <w:unhideWhenUsed/>
    <w:rsid w:val="001D4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D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52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3B8A"/>
    <w:pPr>
      <w:ind w:left="720"/>
      <w:contextualSpacing/>
    </w:pPr>
  </w:style>
  <w:style w:type="paragraph" w:customStyle="1" w:styleId="Default">
    <w:name w:val="Default"/>
    <w:rsid w:val="00CC437B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ragraph">
    <w:name w:val="paragraph"/>
    <w:basedOn w:val="Normal"/>
    <w:rsid w:val="00C8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853B3"/>
  </w:style>
  <w:style w:type="paragraph" w:styleId="NoSpacing">
    <w:name w:val="No Spacing"/>
    <w:uiPriority w:val="1"/>
    <w:qFormat/>
    <w:rsid w:val="005A1103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A978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78CA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C37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D1CF-057F-4619-88D2-ADFC5D9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Governor's Office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Cooper</dc:creator>
  <cp:keywords/>
  <dc:description/>
  <cp:lastModifiedBy>Enger Kinchen</cp:lastModifiedBy>
  <cp:revision>2</cp:revision>
  <cp:lastPrinted>2026-02-12T16:24:00Z</cp:lastPrinted>
  <dcterms:created xsi:type="dcterms:W3CDTF">2026-02-25T23:26:00Z</dcterms:created>
  <dcterms:modified xsi:type="dcterms:W3CDTF">2026-02-25T23:26:00Z</dcterms:modified>
</cp:coreProperties>
</file>